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D9" w:rsidRPr="000125D9" w:rsidRDefault="000125D9" w:rsidP="000125D9">
      <w:pPr>
        <w:spacing w:after="0"/>
        <w:jc w:val="center"/>
        <w:rPr>
          <w:rFonts w:ascii="Times New Roman" w:eastAsia="Times New Roman" w:hAnsi="Times New Roman" w:cs="Times New Roman"/>
          <w:b/>
          <w:sz w:val="28"/>
          <w:szCs w:val="28"/>
        </w:rPr>
      </w:pPr>
      <w:r w:rsidRPr="000125D9">
        <w:rPr>
          <w:rFonts w:ascii="Times New Roman" w:eastAsia="Times New Roman" w:hAnsi="Times New Roman" w:cs="Times New Roman"/>
          <w:b/>
          <w:sz w:val="28"/>
          <w:szCs w:val="28"/>
        </w:rPr>
        <w:t>Результаты контрольного мероприятия</w:t>
      </w:r>
    </w:p>
    <w:p w:rsidR="000125D9" w:rsidRPr="000125D9" w:rsidRDefault="000125D9" w:rsidP="000125D9">
      <w:pPr>
        <w:spacing w:after="0"/>
        <w:jc w:val="center"/>
        <w:rPr>
          <w:rFonts w:ascii="Times New Roman" w:eastAsia="Times New Roman" w:hAnsi="Times New Roman" w:cs="Times New Roman"/>
          <w:b/>
          <w:sz w:val="28"/>
          <w:szCs w:val="28"/>
        </w:rPr>
      </w:pPr>
      <w:r w:rsidRPr="000125D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П</w:t>
      </w:r>
      <w:r w:rsidRPr="000125D9">
        <w:rPr>
          <w:rFonts w:ascii="Times New Roman" w:eastAsia="Times New Roman" w:hAnsi="Times New Roman" w:cs="Times New Roman"/>
          <w:b/>
          <w:sz w:val="28"/>
          <w:szCs w:val="28"/>
        </w:rPr>
        <w:t>роверк</w:t>
      </w:r>
      <w:r>
        <w:rPr>
          <w:rFonts w:ascii="Times New Roman" w:eastAsia="Times New Roman" w:hAnsi="Times New Roman" w:cs="Times New Roman"/>
          <w:b/>
          <w:sz w:val="28"/>
          <w:szCs w:val="28"/>
        </w:rPr>
        <w:t>а</w:t>
      </w:r>
      <w:r w:rsidRPr="000125D9">
        <w:rPr>
          <w:rFonts w:ascii="Times New Roman" w:eastAsia="Times New Roman" w:hAnsi="Times New Roman" w:cs="Times New Roman"/>
          <w:b/>
          <w:sz w:val="28"/>
          <w:szCs w:val="28"/>
        </w:rPr>
        <w:t xml:space="preserve"> целевого расходования средств бюджета района выделенных в форме дотаций, субсидий, субвенций и иных межбюджетных трансфертов администрации сельского поселения </w:t>
      </w:r>
      <w:proofErr w:type="spellStart"/>
      <w:r w:rsidRPr="000125D9">
        <w:rPr>
          <w:rFonts w:ascii="Times New Roman" w:eastAsia="Times New Roman" w:hAnsi="Times New Roman" w:cs="Times New Roman"/>
          <w:b/>
          <w:sz w:val="28"/>
          <w:szCs w:val="28"/>
        </w:rPr>
        <w:t>Селиярово</w:t>
      </w:r>
      <w:proofErr w:type="spellEnd"/>
      <w:r>
        <w:rPr>
          <w:rFonts w:ascii="Times New Roman" w:eastAsia="Times New Roman" w:hAnsi="Times New Roman" w:cs="Times New Roman"/>
          <w:b/>
          <w:sz w:val="28"/>
          <w:szCs w:val="28"/>
        </w:rPr>
        <w:t>»</w:t>
      </w:r>
      <w:r w:rsidRPr="000125D9">
        <w:rPr>
          <w:rFonts w:ascii="Times New Roman" w:eastAsia="Times New Roman" w:hAnsi="Times New Roman" w:cs="Times New Roman"/>
          <w:b/>
          <w:sz w:val="28"/>
          <w:szCs w:val="28"/>
        </w:rPr>
        <w:t xml:space="preserve"> за 2013 год</w:t>
      </w:r>
    </w:p>
    <w:p w:rsidR="000125D9" w:rsidRPr="000125D9" w:rsidRDefault="000125D9" w:rsidP="000125D9">
      <w:pPr>
        <w:spacing w:after="0"/>
        <w:jc w:val="center"/>
        <w:rPr>
          <w:rFonts w:ascii="Times New Roman" w:eastAsia="Times New Roman" w:hAnsi="Times New Roman" w:cs="Times New Roman"/>
          <w:b/>
          <w:sz w:val="28"/>
          <w:szCs w:val="28"/>
        </w:rPr>
      </w:pPr>
    </w:p>
    <w:p w:rsidR="000125D9" w:rsidRPr="000125D9" w:rsidRDefault="000125D9" w:rsidP="000125D9">
      <w:pPr>
        <w:ind w:firstLine="708"/>
        <w:jc w:val="both"/>
        <w:rPr>
          <w:rFonts w:ascii="Times New Roman" w:eastAsia="Times New Roman" w:hAnsi="Times New Roman" w:cs="Times New Roman"/>
          <w:sz w:val="28"/>
          <w:szCs w:val="28"/>
          <w:lang w:eastAsia="ru-RU"/>
        </w:rPr>
      </w:pPr>
      <w:proofErr w:type="gramStart"/>
      <w:r w:rsidRPr="000125D9">
        <w:rPr>
          <w:rFonts w:ascii="Times New Roman" w:eastAsia="Times New Roman" w:hAnsi="Times New Roman" w:cs="Times New Roman"/>
          <w:sz w:val="28"/>
          <w:szCs w:val="28"/>
          <w:lang w:eastAsia="ru-RU"/>
        </w:rPr>
        <w:t>В соответствии с пункт</w:t>
      </w:r>
      <w:r w:rsidR="00BB2B90" w:rsidRPr="000778FC">
        <w:rPr>
          <w:rFonts w:ascii="Times New Roman" w:eastAsia="Times New Roman" w:hAnsi="Times New Roman" w:cs="Times New Roman"/>
          <w:sz w:val="28"/>
          <w:szCs w:val="28"/>
          <w:lang w:eastAsia="ru-RU"/>
        </w:rPr>
        <w:t>ом</w:t>
      </w:r>
      <w:r w:rsidRPr="000125D9">
        <w:rPr>
          <w:rFonts w:ascii="Times New Roman" w:eastAsia="Times New Roman" w:hAnsi="Times New Roman" w:cs="Times New Roman"/>
          <w:sz w:val="28"/>
          <w:szCs w:val="28"/>
          <w:lang w:eastAsia="ru-RU"/>
        </w:rPr>
        <w:t xml:space="preserve"> </w:t>
      </w:r>
      <w:r w:rsidR="00BB2B90" w:rsidRPr="000778FC">
        <w:rPr>
          <w:rFonts w:ascii="Times New Roman" w:eastAsia="Times New Roman" w:hAnsi="Times New Roman" w:cs="Times New Roman"/>
          <w:sz w:val="28"/>
          <w:szCs w:val="28"/>
          <w:lang w:eastAsia="ru-RU"/>
        </w:rPr>
        <w:t>3</w:t>
      </w:r>
      <w:r w:rsidRPr="000125D9">
        <w:rPr>
          <w:rFonts w:ascii="Times New Roman" w:eastAsia="Times New Roman" w:hAnsi="Times New Roman" w:cs="Times New Roman"/>
          <w:sz w:val="28"/>
          <w:szCs w:val="28"/>
          <w:lang w:eastAsia="ru-RU"/>
        </w:rPr>
        <w:t xml:space="preserve"> раздела I Плана работы Контрольно-счетной палаты Ханты-Мансийского района на 2014 год, утвержденного приказом Контрольно-счетной палаты Ханты-Мансийского района</w:t>
      </w:r>
      <w:r w:rsidRPr="000125D9">
        <w:rPr>
          <w:rFonts w:ascii="Times New Roman" w:eastAsia="Times New Roman" w:hAnsi="Times New Roman" w:cs="Times New Roman"/>
          <w:color w:val="FF0000"/>
          <w:sz w:val="28"/>
          <w:szCs w:val="28"/>
          <w:lang w:eastAsia="ru-RU"/>
        </w:rPr>
        <w:t xml:space="preserve"> </w:t>
      </w:r>
      <w:r w:rsidRPr="000125D9">
        <w:rPr>
          <w:rFonts w:ascii="Times New Roman" w:eastAsia="Times New Roman" w:hAnsi="Times New Roman" w:cs="Times New Roman"/>
          <w:sz w:val="28"/>
          <w:szCs w:val="28"/>
          <w:lang w:eastAsia="ru-RU"/>
        </w:rPr>
        <w:t xml:space="preserve">от 27.12.2013 № 17 (с изменениями от 03.03.2014 № 3) и приказом о проведении контрольного мероприятия от </w:t>
      </w:r>
      <w:r w:rsidR="00CE5167" w:rsidRPr="000778FC">
        <w:rPr>
          <w:rFonts w:ascii="Times New Roman" w:eastAsia="Times New Roman" w:hAnsi="Times New Roman" w:cs="Times New Roman"/>
          <w:sz w:val="28"/>
          <w:szCs w:val="28"/>
          <w:lang w:eastAsia="ru-RU"/>
        </w:rPr>
        <w:t>21</w:t>
      </w:r>
      <w:r w:rsidRPr="000125D9">
        <w:rPr>
          <w:rFonts w:ascii="Times New Roman" w:eastAsia="Times New Roman" w:hAnsi="Times New Roman" w:cs="Times New Roman"/>
          <w:sz w:val="28"/>
          <w:szCs w:val="28"/>
          <w:lang w:eastAsia="ru-RU"/>
        </w:rPr>
        <w:t>.</w:t>
      </w:r>
      <w:r w:rsidR="00CE5167" w:rsidRPr="000778FC">
        <w:rPr>
          <w:rFonts w:ascii="Times New Roman" w:eastAsia="Times New Roman" w:hAnsi="Times New Roman" w:cs="Times New Roman"/>
          <w:sz w:val="28"/>
          <w:szCs w:val="28"/>
          <w:lang w:eastAsia="ru-RU"/>
        </w:rPr>
        <w:t>10</w:t>
      </w:r>
      <w:r w:rsidRPr="000125D9">
        <w:rPr>
          <w:rFonts w:ascii="Times New Roman" w:eastAsia="Times New Roman" w:hAnsi="Times New Roman" w:cs="Times New Roman"/>
          <w:sz w:val="28"/>
          <w:szCs w:val="28"/>
          <w:lang w:eastAsia="ru-RU"/>
        </w:rPr>
        <w:t>.201</w:t>
      </w:r>
      <w:r w:rsidR="00CE5167" w:rsidRPr="000778FC">
        <w:rPr>
          <w:rFonts w:ascii="Times New Roman" w:eastAsia="Times New Roman" w:hAnsi="Times New Roman" w:cs="Times New Roman"/>
          <w:sz w:val="28"/>
          <w:szCs w:val="28"/>
          <w:lang w:eastAsia="ru-RU"/>
        </w:rPr>
        <w:t>3</w:t>
      </w:r>
      <w:r w:rsidRPr="000125D9">
        <w:rPr>
          <w:rFonts w:ascii="Times New Roman" w:eastAsia="Times New Roman" w:hAnsi="Times New Roman" w:cs="Times New Roman"/>
          <w:sz w:val="28"/>
          <w:szCs w:val="28"/>
          <w:lang w:eastAsia="ru-RU"/>
        </w:rPr>
        <w:t xml:space="preserve"> г. № </w:t>
      </w:r>
      <w:r w:rsidR="00CE5167" w:rsidRPr="000778FC">
        <w:rPr>
          <w:rFonts w:ascii="Times New Roman" w:eastAsia="Times New Roman" w:hAnsi="Times New Roman" w:cs="Times New Roman"/>
          <w:sz w:val="28"/>
          <w:szCs w:val="28"/>
          <w:lang w:eastAsia="ru-RU"/>
        </w:rPr>
        <w:t>13</w:t>
      </w:r>
      <w:r w:rsidRPr="000125D9">
        <w:rPr>
          <w:rFonts w:ascii="Times New Roman" w:eastAsia="Times New Roman" w:hAnsi="Times New Roman" w:cs="Times New Roman"/>
          <w:sz w:val="28"/>
          <w:szCs w:val="28"/>
          <w:lang w:eastAsia="ru-RU"/>
        </w:rPr>
        <w:t xml:space="preserve"> проведено контрольное мероприятие «</w:t>
      </w:r>
      <w:r w:rsidR="00CE5167" w:rsidRPr="000778FC">
        <w:rPr>
          <w:rFonts w:ascii="Times New Roman" w:eastAsia="Times New Roman" w:hAnsi="Times New Roman" w:cs="Times New Roman"/>
          <w:sz w:val="28"/>
          <w:szCs w:val="28"/>
          <w:lang w:eastAsia="ru-RU"/>
        </w:rPr>
        <w:t>Проверка</w:t>
      </w:r>
      <w:r w:rsidR="00CE5167" w:rsidRPr="00CE5167">
        <w:rPr>
          <w:rFonts w:ascii="Times New Roman" w:eastAsia="Times New Roman" w:hAnsi="Times New Roman" w:cs="Times New Roman"/>
          <w:sz w:val="28"/>
          <w:szCs w:val="28"/>
          <w:lang w:eastAsia="ru-RU"/>
        </w:rPr>
        <w:t xml:space="preserve"> целевого расходования средств бюджета района выделенных в форме дотаций, субсидий, субвенций и иных межбюджетных трансфертов администрации</w:t>
      </w:r>
      <w:proofErr w:type="gramEnd"/>
      <w:r w:rsidR="00CE5167" w:rsidRPr="00CE5167">
        <w:rPr>
          <w:rFonts w:ascii="Times New Roman" w:eastAsia="Times New Roman" w:hAnsi="Times New Roman" w:cs="Times New Roman"/>
          <w:sz w:val="28"/>
          <w:szCs w:val="28"/>
          <w:lang w:eastAsia="ru-RU"/>
        </w:rPr>
        <w:t xml:space="preserve"> сельского поселения </w:t>
      </w:r>
      <w:proofErr w:type="spellStart"/>
      <w:r w:rsidR="00CE5167" w:rsidRPr="00CE5167">
        <w:rPr>
          <w:rFonts w:ascii="Times New Roman" w:eastAsia="Times New Roman" w:hAnsi="Times New Roman" w:cs="Times New Roman"/>
          <w:sz w:val="28"/>
          <w:szCs w:val="28"/>
          <w:lang w:eastAsia="ru-RU"/>
        </w:rPr>
        <w:t>Селиярово</w:t>
      </w:r>
      <w:proofErr w:type="spellEnd"/>
      <w:r w:rsidR="00CE5167" w:rsidRPr="00CE5167">
        <w:rPr>
          <w:rFonts w:ascii="Times New Roman" w:eastAsia="Times New Roman" w:hAnsi="Times New Roman" w:cs="Times New Roman"/>
          <w:sz w:val="28"/>
          <w:szCs w:val="28"/>
          <w:lang w:eastAsia="ru-RU"/>
        </w:rPr>
        <w:t>» за 2013 год»</w:t>
      </w:r>
      <w:r w:rsidRPr="000125D9">
        <w:rPr>
          <w:rFonts w:ascii="Times New Roman" w:eastAsia="Calibri" w:hAnsi="Times New Roman" w:cs="Times New Roman"/>
          <w:sz w:val="28"/>
          <w:szCs w:val="28"/>
        </w:rPr>
        <w:t>.</w:t>
      </w:r>
      <w:r w:rsidRPr="000125D9">
        <w:rPr>
          <w:rFonts w:ascii="Times New Roman" w:eastAsia="Times New Roman" w:hAnsi="Times New Roman" w:cs="Times New Roman"/>
          <w:sz w:val="28"/>
          <w:szCs w:val="28"/>
        </w:rPr>
        <w:t xml:space="preserve"> </w:t>
      </w:r>
    </w:p>
    <w:p w:rsidR="00BB2B90" w:rsidRPr="000125D9" w:rsidRDefault="00BB2B90" w:rsidP="000125D9">
      <w:pPr>
        <w:tabs>
          <w:tab w:val="left" w:pos="1134"/>
          <w:tab w:val="left" w:pos="4962"/>
        </w:tabs>
        <w:spacing w:after="0" w:line="240" w:lineRule="auto"/>
        <w:ind w:firstLine="709"/>
        <w:jc w:val="both"/>
        <w:rPr>
          <w:rFonts w:ascii="Times New Roman" w:eastAsia="Times New Roman" w:hAnsi="Times New Roman" w:cs="Times New Roman"/>
          <w:sz w:val="28"/>
          <w:szCs w:val="28"/>
          <w:lang w:eastAsia="ru-RU"/>
        </w:rPr>
      </w:pPr>
    </w:p>
    <w:p w:rsidR="000125D9" w:rsidRPr="000125D9" w:rsidRDefault="000125D9" w:rsidP="000125D9">
      <w:pPr>
        <w:tabs>
          <w:tab w:val="left" w:pos="1134"/>
          <w:tab w:val="left" w:pos="4962"/>
        </w:tabs>
        <w:spacing w:after="0" w:line="240" w:lineRule="auto"/>
        <w:ind w:firstLine="709"/>
        <w:jc w:val="both"/>
        <w:rPr>
          <w:rFonts w:ascii="Times New Roman" w:eastAsia="Times New Roman" w:hAnsi="Times New Roman" w:cs="Times New Roman"/>
          <w:i/>
          <w:sz w:val="28"/>
          <w:szCs w:val="28"/>
          <w:lang w:eastAsia="ru-RU"/>
        </w:rPr>
      </w:pPr>
      <w:r w:rsidRPr="000125D9">
        <w:rPr>
          <w:rFonts w:ascii="Times New Roman" w:eastAsia="Times New Roman" w:hAnsi="Times New Roman" w:cs="Times New Roman"/>
          <w:i/>
          <w:sz w:val="28"/>
          <w:szCs w:val="28"/>
          <w:lang w:eastAsia="ru-RU"/>
        </w:rPr>
        <w:t xml:space="preserve">По результатам контрольного мероприятия в </w:t>
      </w:r>
      <w:r w:rsidR="006D6473" w:rsidRPr="006D6473">
        <w:rPr>
          <w:rFonts w:ascii="Times New Roman" w:eastAsia="Times New Roman" w:hAnsi="Times New Roman" w:cs="Times New Roman"/>
          <w:i/>
          <w:sz w:val="28"/>
          <w:szCs w:val="28"/>
          <w:lang w:eastAsia="ru-RU"/>
        </w:rPr>
        <w:t>Администраци</w:t>
      </w:r>
      <w:r w:rsidR="006D6473">
        <w:rPr>
          <w:rFonts w:ascii="Times New Roman" w:eastAsia="Times New Roman" w:hAnsi="Times New Roman" w:cs="Times New Roman"/>
          <w:i/>
          <w:sz w:val="28"/>
          <w:szCs w:val="28"/>
          <w:lang w:eastAsia="ru-RU"/>
        </w:rPr>
        <w:t>и</w:t>
      </w:r>
      <w:r w:rsidR="006D6473" w:rsidRPr="006D6473">
        <w:rPr>
          <w:rFonts w:ascii="Times New Roman" w:eastAsia="Times New Roman" w:hAnsi="Times New Roman" w:cs="Times New Roman"/>
          <w:i/>
          <w:sz w:val="28"/>
          <w:szCs w:val="28"/>
          <w:lang w:eastAsia="ru-RU"/>
        </w:rPr>
        <w:t xml:space="preserve"> сельского поселения </w:t>
      </w:r>
      <w:proofErr w:type="spellStart"/>
      <w:r w:rsidR="006D6473" w:rsidRPr="006D6473">
        <w:rPr>
          <w:rFonts w:ascii="Times New Roman" w:eastAsia="Times New Roman" w:hAnsi="Times New Roman" w:cs="Times New Roman"/>
          <w:i/>
          <w:sz w:val="28"/>
          <w:szCs w:val="28"/>
          <w:lang w:eastAsia="ru-RU"/>
        </w:rPr>
        <w:t>Селиярово</w:t>
      </w:r>
      <w:proofErr w:type="spellEnd"/>
      <w:r w:rsidR="006D6473" w:rsidRPr="006D6473">
        <w:rPr>
          <w:rFonts w:ascii="Times New Roman" w:eastAsia="Times New Roman" w:hAnsi="Times New Roman" w:cs="Times New Roman"/>
          <w:i/>
          <w:sz w:val="28"/>
          <w:szCs w:val="28"/>
          <w:lang w:eastAsia="ru-RU"/>
        </w:rPr>
        <w:t xml:space="preserve"> (далее - Администрация)</w:t>
      </w:r>
      <w:r w:rsidRPr="000125D9">
        <w:rPr>
          <w:rFonts w:ascii="Times New Roman" w:eastAsia="Times New Roman" w:hAnsi="Times New Roman" w:cs="Times New Roman"/>
          <w:i/>
          <w:sz w:val="28"/>
          <w:szCs w:val="28"/>
          <w:lang w:eastAsia="ru-RU"/>
        </w:rPr>
        <w:t xml:space="preserve"> установлено:</w:t>
      </w:r>
    </w:p>
    <w:p w:rsidR="000125D9" w:rsidRPr="000125D9" w:rsidRDefault="000125D9" w:rsidP="000125D9">
      <w:pPr>
        <w:tabs>
          <w:tab w:val="left" w:pos="1134"/>
          <w:tab w:val="left" w:pos="4962"/>
        </w:tabs>
        <w:spacing w:after="0" w:line="240" w:lineRule="auto"/>
        <w:ind w:firstLine="709"/>
        <w:jc w:val="both"/>
        <w:rPr>
          <w:rFonts w:ascii="Times New Roman" w:eastAsia="Times New Roman" w:hAnsi="Times New Roman" w:cs="Times New Roman"/>
          <w:sz w:val="28"/>
          <w:szCs w:val="28"/>
          <w:lang w:eastAsia="ru-RU"/>
        </w:rPr>
      </w:pPr>
    </w:p>
    <w:p w:rsidR="000125D9" w:rsidRPr="000125D9" w:rsidRDefault="000125D9" w:rsidP="000125D9">
      <w:pPr>
        <w:spacing w:after="0"/>
        <w:ind w:firstLine="360"/>
        <w:jc w:val="both"/>
        <w:rPr>
          <w:rFonts w:ascii="Times New Roman" w:eastAsia="Calibri" w:hAnsi="Times New Roman" w:cs="Times New Roman"/>
          <w:sz w:val="28"/>
          <w:szCs w:val="28"/>
        </w:rPr>
      </w:pPr>
      <w:r w:rsidRPr="000125D9">
        <w:rPr>
          <w:rFonts w:ascii="Times New Roman" w:eastAsia="Calibri" w:hAnsi="Times New Roman" w:cs="Times New Roman"/>
          <w:sz w:val="28"/>
          <w:szCs w:val="28"/>
        </w:rPr>
        <w:t>-</w:t>
      </w:r>
      <w:r w:rsidR="00361314" w:rsidRPr="00361314">
        <w:t xml:space="preserve"> </w:t>
      </w:r>
      <w:r w:rsidR="00317A21" w:rsidRPr="00317A21">
        <w:rPr>
          <w:rFonts w:ascii="Times New Roman" w:hAnsi="Times New Roman" w:cs="Times New Roman"/>
          <w:sz w:val="28"/>
          <w:szCs w:val="28"/>
        </w:rPr>
        <w:t>в</w:t>
      </w:r>
      <w:r w:rsidR="00361314" w:rsidRPr="00361314">
        <w:rPr>
          <w:rFonts w:ascii="Times New Roman" w:eastAsia="Calibri" w:hAnsi="Times New Roman" w:cs="Times New Roman"/>
          <w:sz w:val="28"/>
          <w:szCs w:val="28"/>
        </w:rPr>
        <w:t xml:space="preserve"> нарушение статьи 264.6 Бюджетного кодекса Российской Федерации Администрацией не в полном объеме были представлены приложения к решению Совета депутатов от 17.04.2014 № 23 «Об утверждении отчета об исполнении бюджета сельского поселения </w:t>
      </w:r>
      <w:proofErr w:type="spellStart"/>
      <w:r w:rsidR="00361314" w:rsidRPr="00361314">
        <w:rPr>
          <w:rFonts w:ascii="Times New Roman" w:eastAsia="Calibri" w:hAnsi="Times New Roman" w:cs="Times New Roman"/>
          <w:sz w:val="28"/>
          <w:szCs w:val="28"/>
        </w:rPr>
        <w:t>Селиярово</w:t>
      </w:r>
      <w:proofErr w:type="spellEnd"/>
      <w:r w:rsidR="00361314" w:rsidRPr="00361314">
        <w:rPr>
          <w:rFonts w:ascii="Times New Roman" w:eastAsia="Calibri" w:hAnsi="Times New Roman" w:cs="Times New Roman"/>
          <w:sz w:val="28"/>
          <w:szCs w:val="28"/>
        </w:rPr>
        <w:t xml:space="preserve"> за 2013 год»</w:t>
      </w:r>
      <w:r w:rsidRPr="000125D9">
        <w:rPr>
          <w:rFonts w:ascii="Times New Roman" w:eastAsia="Calibri" w:hAnsi="Times New Roman" w:cs="Times New Roman"/>
          <w:sz w:val="28"/>
          <w:szCs w:val="28"/>
        </w:rPr>
        <w:t>;</w:t>
      </w:r>
    </w:p>
    <w:p w:rsidR="000125D9" w:rsidRDefault="000125D9" w:rsidP="000125D9">
      <w:pPr>
        <w:spacing w:after="0"/>
        <w:ind w:firstLine="360"/>
        <w:jc w:val="both"/>
        <w:rPr>
          <w:rFonts w:ascii="Times New Roman" w:eastAsia="Calibri" w:hAnsi="Times New Roman" w:cs="Times New Roman"/>
          <w:sz w:val="28"/>
          <w:szCs w:val="28"/>
        </w:rPr>
      </w:pPr>
      <w:r w:rsidRPr="000125D9">
        <w:rPr>
          <w:rFonts w:ascii="Times New Roman" w:eastAsia="Calibri" w:hAnsi="Times New Roman" w:cs="Times New Roman"/>
          <w:sz w:val="28"/>
          <w:szCs w:val="28"/>
        </w:rPr>
        <w:t xml:space="preserve">- </w:t>
      </w:r>
      <w:r w:rsidR="00361314">
        <w:rPr>
          <w:rFonts w:ascii="Times New Roman" w:eastAsia="Calibri" w:hAnsi="Times New Roman" w:cs="Times New Roman"/>
          <w:sz w:val="28"/>
          <w:szCs w:val="28"/>
        </w:rPr>
        <w:t>в</w:t>
      </w:r>
      <w:r w:rsidR="00361314" w:rsidRPr="00361314">
        <w:rPr>
          <w:rFonts w:ascii="Times New Roman" w:eastAsia="Calibri" w:hAnsi="Times New Roman" w:cs="Times New Roman"/>
          <w:sz w:val="28"/>
          <w:szCs w:val="28"/>
        </w:rPr>
        <w:t xml:space="preserve"> нарушение требований, установленных пунктом 3.5. раздела 3 Порядка разработки, формирования и реализации долгоср</w:t>
      </w:r>
      <w:bookmarkStart w:id="0" w:name="_GoBack"/>
      <w:bookmarkEnd w:id="0"/>
      <w:r w:rsidR="00361314" w:rsidRPr="00361314">
        <w:rPr>
          <w:rFonts w:ascii="Times New Roman" w:eastAsia="Calibri" w:hAnsi="Times New Roman" w:cs="Times New Roman"/>
          <w:sz w:val="28"/>
          <w:szCs w:val="28"/>
        </w:rPr>
        <w:t xml:space="preserve">очных целевых программ </w:t>
      </w:r>
      <w:proofErr w:type="gramStart"/>
      <w:r w:rsidR="00361314" w:rsidRPr="00361314">
        <w:rPr>
          <w:rFonts w:ascii="Times New Roman" w:eastAsia="Calibri" w:hAnsi="Times New Roman" w:cs="Times New Roman"/>
          <w:sz w:val="28"/>
          <w:szCs w:val="28"/>
        </w:rPr>
        <w:t xml:space="preserve">сельского поселения </w:t>
      </w:r>
      <w:proofErr w:type="spellStart"/>
      <w:r w:rsidR="00361314" w:rsidRPr="00361314">
        <w:rPr>
          <w:rFonts w:ascii="Times New Roman" w:eastAsia="Calibri" w:hAnsi="Times New Roman" w:cs="Times New Roman"/>
          <w:sz w:val="28"/>
          <w:szCs w:val="28"/>
        </w:rPr>
        <w:t>Селиярово</w:t>
      </w:r>
      <w:proofErr w:type="spellEnd"/>
      <w:r w:rsidR="00361314" w:rsidRPr="00361314">
        <w:rPr>
          <w:rFonts w:ascii="Times New Roman" w:eastAsia="Calibri" w:hAnsi="Times New Roman" w:cs="Times New Roman"/>
          <w:sz w:val="28"/>
          <w:szCs w:val="28"/>
        </w:rPr>
        <w:t xml:space="preserve">, утвержденного Постановлением администрации сельского поселения от 14.10.2012 № 49 «О целевых программах сельского поселения </w:t>
      </w:r>
      <w:proofErr w:type="spellStart"/>
      <w:r w:rsidR="00361314" w:rsidRPr="00361314">
        <w:rPr>
          <w:rFonts w:ascii="Times New Roman" w:eastAsia="Calibri" w:hAnsi="Times New Roman" w:cs="Times New Roman"/>
          <w:sz w:val="28"/>
          <w:szCs w:val="28"/>
        </w:rPr>
        <w:t>Селиярово</w:t>
      </w:r>
      <w:proofErr w:type="spellEnd"/>
      <w:r w:rsidR="00361314" w:rsidRPr="00361314">
        <w:rPr>
          <w:rFonts w:ascii="Times New Roman" w:eastAsia="Calibri" w:hAnsi="Times New Roman" w:cs="Times New Roman"/>
          <w:sz w:val="28"/>
          <w:szCs w:val="28"/>
        </w:rPr>
        <w:t xml:space="preserve">», Администрацией в Программы «Профилактика правонарушений на территории сельского поселения </w:t>
      </w:r>
      <w:proofErr w:type="spellStart"/>
      <w:r w:rsidR="00361314" w:rsidRPr="00361314">
        <w:rPr>
          <w:rFonts w:ascii="Times New Roman" w:eastAsia="Calibri" w:hAnsi="Times New Roman" w:cs="Times New Roman"/>
          <w:sz w:val="28"/>
          <w:szCs w:val="28"/>
        </w:rPr>
        <w:t>Селиярово</w:t>
      </w:r>
      <w:proofErr w:type="spellEnd"/>
      <w:r w:rsidR="00361314" w:rsidRPr="00361314">
        <w:rPr>
          <w:rFonts w:ascii="Times New Roman" w:eastAsia="Calibri" w:hAnsi="Times New Roman" w:cs="Times New Roman"/>
          <w:sz w:val="28"/>
          <w:szCs w:val="28"/>
        </w:rPr>
        <w:t xml:space="preserve"> на 2013-2015 годы», «Обеспечение пожарной безопасности на территории сельского поселения </w:t>
      </w:r>
      <w:proofErr w:type="spellStart"/>
      <w:r w:rsidR="00361314" w:rsidRPr="00361314">
        <w:rPr>
          <w:rFonts w:ascii="Times New Roman" w:eastAsia="Calibri" w:hAnsi="Times New Roman" w:cs="Times New Roman"/>
          <w:sz w:val="28"/>
          <w:szCs w:val="28"/>
        </w:rPr>
        <w:t>Селиярово</w:t>
      </w:r>
      <w:proofErr w:type="spellEnd"/>
      <w:r w:rsidR="00361314" w:rsidRPr="00361314">
        <w:rPr>
          <w:rFonts w:ascii="Times New Roman" w:eastAsia="Calibri" w:hAnsi="Times New Roman" w:cs="Times New Roman"/>
          <w:sz w:val="28"/>
          <w:szCs w:val="28"/>
        </w:rPr>
        <w:t xml:space="preserve"> на 2013-2015 годы», «Энергосбережение и повышение энергетической эффективности на территории сельского поселения </w:t>
      </w:r>
      <w:proofErr w:type="spellStart"/>
      <w:r w:rsidR="00361314" w:rsidRPr="00361314">
        <w:rPr>
          <w:rFonts w:ascii="Times New Roman" w:eastAsia="Calibri" w:hAnsi="Times New Roman" w:cs="Times New Roman"/>
          <w:sz w:val="28"/>
          <w:szCs w:val="28"/>
        </w:rPr>
        <w:t>Селиярово</w:t>
      </w:r>
      <w:proofErr w:type="spellEnd"/>
      <w:r w:rsidR="00361314" w:rsidRPr="00361314">
        <w:rPr>
          <w:rFonts w:ascii="Times New Roman" w:eastAsia="Calibri" w:hAnsi="Times New Roman" w:cs="Times New Roman"/>
          <w:sz w:val="28"/>
          <w:szCs w:val="28"/>
        </w:rPr>
        <w:t xml:space="preserve"> на 2013-2015 годы» не включены показатели характеризующие результаты, которые</w:t>
      </w:r>
      <w:proofErr w:type="gramEnd"/>
      <w:r w:rsidR="00361314" w:rsidRPr="00361314">
        <w:rPr>
          <w:rFonts w:ascii="Times New Roman" w:eastAsia="Calibri" w:hAnsi="Times New Roman" w:cs="Times New Roman"/>
          <w:sz w:val="28"/>
          <w:szCs w:val="28"/>
        </w:rPr>
        <w:t xml:space="preserve"> должны быть достигнуты в ходе реализации мероприятий</w:t>
      </w:r>
      <w:r w:rsidR="00361314">
        <w:rPr>
          <w:rFonts w:ascii="Times New Roman" w:eastAsia="Calibri" w:hAnsi="Times New Roman" w:cs="Times New Roman"/>
          <w:sz w:val="28"/>
          <w:szCs w:val="28"/>
        </w:rPr>
        <w:t>;</w:t>
      </w:r>
    </w:p>
    <w:p w:rsidR="00361314" w:rsidRDefault="00361314"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361314">
        <w:rPr>
          <w:rFonts w:ascii="Times New Roman" w:eastAsia="Calibri" w:hAnsi="Times New Roman" w:cs="Times New Roman"/>
          <w:sz w:val="28"/>
          <w:szCs w:val="28"/>
        </w:rPr>
        <w:t xml:space="preserve"> нарушение требований, установленных подпунктом 1 пункта 6.2 раздела 6 Порядка разработки, формирования и реализации долгосрочных целевых программ сельского поселения </w:t>
      </w:r>
      <w:proofErr w:type="spellStart"/>
      <w:r w:rsidRPr="00361314">
        <w:rPr>
          <w:rFonts w:ascii="Times New Roman" w:eastAsia="Calibri" w:hAnsi="Times New Roman" w:cs="Times New Roman"/>
          <w:sz w:val="28"/>
          <w:szCs w:val="28"/>
        </w:rPr>
        <w:t>Селиярово</w:t>
      </w:r>
      <w:proofErr w:type="spellEnd"/>
      <w:r w:rsidRPr="00361314">
        <w:rPr>
          <w:rFonts w:ascii="Times New Roman" w:eastAsia="Calibri" w:hAnsi="Times New Roman" w:cs="Times New Roman"/>
          <w:sz w:val="28"/>
          <w:szCs w:val="28"/>
        </w:rPr>
        <w:t xml:space="preserve">, утвержденного Постановлением администрации сельского поселения от 14.10.2012 № 49 «О целевых программах сельского поселения </w:t>
      </w:r>
      <w:proofErr w:type="spellStart"/>
      <w:r w:rsidRPr="00361314">
        <w:rPr>
          <w:rFonts w:ascii="Times New Roman" w:eastAsia="Calibri" w:hAnsi="Times New Roman" w:cs="Times New Roman"/>
          <w:sz w:val="28"/>
          <w:szCs w:val="28"/>
        </w:rPr>
        <w:t>Селиярово</w:t>
      </w:r>
      <w:proofErr w:type="spellEnd"/>
      <w:r w:rsidRPr="00361314">
        <w:rPr>
          <w:rFonts w:ascii="Times New Roman" w:eastAsia="Calibri" w:hAnsi="Times New Roman" w:cs="Times New Roman"/>
          <w:sz w:val="28"/>
          <w:szCs w:val="28"/>
        </w:rPr>
        <w:t xml:space="preserve">» Администрацией в </w:t>
      </w:r>
      <w:r w:rsidRPr="00361314">
        <w:rPr>
          <w:rFonts w:ascii="Times New Roman" w:eastAsia="Calibri" w:hAnsi="Times New Roman" w:cs="Times New Roman"/>
          <w:sz w:val="28"/>
          <w:szCs w:val="28"/>
        </w:rPr>
        <w:lastRenderedPageBreak/>
        <w:t>комитет по финансам администрации Ханты-Мансийского района не представлялись ежеквартальные отчеты об освоении средств Программ по установленной форме</w:t>
      </w:r>
      <w:r>
        <w:rPr>
          <w:rFonts w:ascii="Times New Roman" w:eastAsia="Calibri" w:hAnsi="Times New Roman" w:cs="Times New Roman"/>
          <w:sz w:val="28"/>
          <w:szCs w:val="28"/>
        </w:rPr>
        <w:t>;</w:t>
      </w:r>
      <w:proofErr w:type="gramEnd"/>
    </w:p>
    <w:p w:rsidR="00361314" w:rsidRDefault="00361314"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6D3ECB">
        <w:rPr>
          <w:rFonts w:ascii="Times New Roman" w:eastAsia="Calibri" w:hAnsi="Times New Roman" w:cs="Times New Roman"/>
          <w:sz w:val="28"/>
          <w:szCs w:val="28"/>
        </w:rPr>
        <w:t>в</w:t>
      </w:r>
      <w:r w:rsidR="006D3ECB" w:rsidRPr="006D3ECB">
        <w:rPr>
          <w:rFonts w:ascii="Times New Roman" w:eastAsia="Calibri" w:hAnsi="Times New Roman" w:cs="Times New Roman"/>
          <w:sz w:val="28"/>
          <w:szCs w:val="28"/>
        </w:rPr>
        <w:t xml:space="preserve"> нарушение статьи 179 Бюджетного кодекса Российской Федерации Администрацией допущено нарушение - установление в подпунктах 2 и 3 пункта 6.2 раздела 6 Порядка разработки, формирования и реализации долгосрочных целевых программ сельского поселения </w:t>
      </w:r>
      <w:proofErr w:type="spellStart"/>
      <w:r w:rsidR="006D3ECB" w:rsidRPr="006D3ECB">
        <w:rPr>
          <w:rFonts w:ascii="Times New Roman" w:eastAsia="Calibri" w:hAnsi="Times New Roman" w:cs="Times New Roman"/>
          <w:sz w:val="28"/>
          <w:szCs w:val="28"/>
        </w:rPr>
        <w:t>Селиярово</w:t>
      </w:r>
      <w:proofErr w:type="spellEnd"/>
      <w:r w:rsidR="006D3ECB" w:rsidRPr="006D3ECB">
        <w:rPr>
          <w:rFonts w:ascii="Times New Roman" w:eastAsia="Calibri" w:hAnsi="Times New Roman" w:cs="Times New Roman"/>
          <w:sz w:val="28"/>
          <w:szCs w:val="28"/>
        </w:rPr>
        <w:t xml:space="preserve">, утвержденного Постановлением администрации сельского поселения от 14.10.2012 № 49 «О целевых программах сельского поселения </w:t>
      </w:r>
      <w:proofErr w:type="spellStart"/>
      <w:r w:rsidR="006D3ECB" w:rsidRPr="006D3ECB">
        <w:rPr>
          <w:rFonts w:ascii="Times New Roman" w:eastAsia="Calibri" w:hAnsi="Times New Roman" w:cs="Times New Roman"/>
          <w:sz w:val="28"/>
          <w:szCs w:val="28"/>
        </w:rPr>
        <w:t>Селиярово</w:t>
      </w:r>
      <w:proofErr w:type="spellEnd"/>
      <w:r w:rsidR="006D3ECB" w:rsidRPr="006D3ECB">
        <w:rPr>
          <w:rFonts w:ascii="Times New Roman" w:eastAsia="Calibri" w:hAnsi="Times New Roman" w:cs="Times New Roman"/>
          <w:sz w:val="28"/>
          <w:szCs w:val="28"/>
        </w:rPr>
        <w:t>» в части направления в комитет экономической политики администрации Ханты-Мансийского района отчетов о ходе реализации</w:t>
      </w:r>
      <w:proofErr w:type="gramEnd"/>
      <w:r w:rsidR="006D3ECB" w:rsidRPr="006D3ECB">
        <w:rPr>
          <w:rFonts w:ascii="Times New Roman" w:eastAsia="Calibri" w:hAnsi="Times New Roman" w:cs="Times New Roman"/>
          <w:sz w:val="28"/>
          <w:szCs w:val="28"/>
        </w:rPr>
        <w:t xml:space="preserve"> Программ и </w:t>
      </w:r>
      <w:proofErr w:type="gramStart"/>
      <w:r w:rsidR="006D3ECB" w:rsidRPr="006D3ECB">
        <w:rPr>
          <w:rFonts w:ascii="Times New Roman" w:eastAsia="Calibri" w:hAnsi="Times New Roman" w:cs="Times New Roman"/>
          <w:sz w:val="28"/>
          <w:szCs w:val="28"/>
        </w:rPr>
        <w:t>использовании</w:t>
      </w:r>
      <w:proofErr w:type="gramEnd"/>
      <w:r w:rsidR="006D3ECB" w:rsidRPr="006D3ECB">
        <w:rPr>
          <w:rFonts w:ascii="Times New Roman" w:eastAsia="Calibri" w:hAnsi="Times New Roman" w:cs="Times New Roman"/>
          <w:sz w:val="28"/>
          <w:szCs w:val="28"/>
        </w:rPr>
        <w:t xml:space="preserve"> финансовых средств, принятых на уровне сельского поселения </w:t>
      </w:r>
      <w:proofErr w:type="spellStart"/>
      <w:r w:rsidR="006D3ECB" w:rsidRPr="006D3ECB">
        <w:rPr>
          <w:rFonts w:ascii="Times New Roman" w:eastAsia="Calibri" w:hAnsi="Times New Roman" w:cs="Times New Roman"/>
          <w:sz w:val="28"/>
          <w:szCs w:val="28"/>
        </w:rPr>
        <w:t>Селиярово</w:t>
      </w:r>
      <w:proofErr w:type="spellEnd"/>
      <w:r w:rsidR="006D3ECB">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6D3ECB">
        <w:rPr>
          <w:rFonts w:ascii="Times New Roman" w:eastAsia="Calibri" w:hAnsi="Times New Roman" w:cs="Times New Roman"/>
          <w:sz w:val="28"/>
          <w:szCs w:val="28"/>
        </w:rPr>
        <w:t xml:space="preserve"> нарушение Указаний по применению и заполнению форм первичной учетной документации по учету </w:t>
      </w:r>
      <w:proofErr w:type="gramStart"/>
      <w:r w:rsidRPr="006D3ECB">
        <w:rPr>
          <w:rFonts w:ascii="Times New Roman" w:eastAsia="Calibri" w:hAnsi="Times New Roman" w:cs="Times New Roman"/>
          <w:sz w:val="28"/>
          <w:szCs w:val="28"/>
        </w:rPr>
        <w:t>кассовых операций, утвержденных постановлением Госкомстата России от 18.08.1998 № 88 Администрацией допущено</w:t>
      </w:r>
      <w:proofErr w:type="gramEnd"/>
      <w:r w:rsidRPr="006D3ECB">
        <w:rPr>
          <w:rFonts w:ascii="Times New Roman" w:eastAsia="Calibri" w:hAnsi="Times New Roman" w:cs="Times New Roman"/>
          <w:sz w:val="28"/>
          <w:szCs w:val="28"/>
        </w:rPr>
        <w:t xml:space="preserve"> 79 нарушений в части заполнения приходных и расходных кассовых ордеров по формам № КО-1 и КО-2</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6D3ECB">
        <w:rPr>
          <w:rFonts w:ascii="Times New Roman" w:eastAsia="Calibri" w:hAnsi="Times New Roman" w:cs="Times New Roman"/>
          <w:sz w:val="28"/>
          <w:szCs w:val="28"/>
        </w:rPr>
        <w:t xml:space="preserve"> нарушение требований, установленных пунктом 3 статьи 9 Федерального закона от 06.12.2011 № 402-ФЗ «О бухгалтерском учете» Администрацией отражены недостоверные сведения в первичных учетных документах</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6D3ECB">
        <w:rPr>
          <w:rFonts w:ascii="Times New Roman" w:eastAsia="Calibri" w:hAnsi="Times New Roman" w:cs="Times New Roman"/>
          <w:sz w:val="28"/>
          <w:szCs w:val="28"/>
        </w:rPr>
        <w:t xml:space="preserve"> нарушение требований пункта 2.1. главы 2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 373-П (далее - Положение о порядке ведения кассовых операций) Администрацией допущено 15 нарушений в части внесения исправлений в кассовые документы</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6D3ECB">
        <w:rPr>
          <w:rFonts w:ascii="Times New Roman" w:eastAsia="Calibri" w:hAnsi="Times New Roman" w:cs="Times New Roman"/>
          <w:sz w:val="28"/>
          <w:szCs w:val="28"/>
        </w:rPr>
        <w:t xml:space="preserve"> нарушение требований пункта 3.2. главы 3 Положения о порядке ведения кассовых операций Администрацией допущено 11 нарушений, в части не проставления на квитанции к приходному кассовому ордеру оттиска штампа подтверждающего проведение кассовых операций</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6D3ECB">
        <w:rPr>
          <w:rFonts w:ascii="Times New Roman" w:eastAsia="Calibri" w:hAnsi="Times New Roman" w:cs="Times New Roman"/>
          <w:sz w:val="28"/>
          <w:szCs w:val="28"/>
        </w:rPr>
        <w:t xml:space="preserve"> нарушение требований, установленных пунктом 4.4 Положения о порядке ведения кассовых операций и пунктом 11.2 Учетной политики бухгалтерского учета, утвержденной распоряжением Администрации от 24.04.2013 № 61-р «Об учетной политике для целей бухгалтерского учета администрации сельского поселения </w:t>
      </w:r>
      <w:proofErr w:type="spellStart"/>
      <w:r w:rsidRPr="006D3ECB">
        <w:rPr>
          <w:rFonts w:ascii="Times New Roman" w:eastAsia="Calibri" w:hAnsi="Times New Roman" w:cs="Times New Roman"/>
          <w:sz w:val="28"/>
          <w:szCs w:val="28"/>
        </w:rPr>
        <w:t>Селиярово</w:t>
      </w:r>
      <w:proofErr w:type="spellEnd"/>
      <w:r w:rsidRPr="006D3ECB">
        <w:rPr>
          <w:rFonts w:ascii="Times New Roman" w:eastAsia="Calibri" w:hAnsi="Times New Roman" w:cs="Times New Roman"/>
          <w:sz w:val="28"/>
          <w:szCs w:val="28"/>
        </w:rPr>
        <w:t xml:space="preserve"> на 2013 год» (далее - Учетная политика) Администрацией возмещались расходы, произведенные </w:t>
      </w:r>
      <w:r w:rsidRPr="006D3ECB">
        <w:rPr>
          <w:rFonts w:ascii="Times New Roman" w:eastAsia="Calibri" w:hAnsi="Times New Roman" w:cs="Times New Roman"/>
          <w:sz w:val="28"/>
          <w:szCs w:val="28"/>
        </w:rPr>
        <w:lastRenderedPageBreak/>
        <w:t>на хозяйственные нужды при отсутствии заявления на выдачу наличных денег в под отчет</w:t>
      </w:r>
      <w:r>
        <w:rPr>
          <w:rFonts w:ascii="Times New Roman" w:eastAsia="Calibri" w:hAnsi="Times New Roman" w:cs="Times New Roman"/>
          <w:sz w:val="28"/>
          <w:szCs w:val="28"/>
        </w:rPr>
        <w:t>;</w:t>
      </w:r>
      <w:proofErr w:type="gramEnd"/>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6D3ECB">
        <w:rPr>
          <w:rFonts w:ascii="Times New Roman" w:eastAsia="Calibri" w:hAnsi="Times New Roman" w:cs="Times New Roman"/>
          <w:sz w:val="28"/>
          <w:szCs w:val="28"/>
        </w:rPr>
        <w:t xml:space="preserve"> нарушение пунктов 2.2. и 2.3.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Методические указания, утвержденные Приказом от 13.06.1995 № 49) и пункта 4.2. Учетной политики инвентаризация наличных денежных средств в 1, 2, 3 и 4 кварталах 2013 года проведена в отсутствие утвержденной постоянно действующей инвентаризационной комиссии, что ставит под сомнение результаты проведенной инвентаризации</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6D3ECB">
        <w:rPr>
          <w:rFonts w:ascii="Times New Roman" w:eastAsia="Calibri" w:hAnsi="Times New Roman" w:cs="Times New Roman"/>
          <w:sz w:val="28"/>
          <w:szCs w:val="28"/>
        </w:rPr>
        <w:t xml:space="preserve"> нарушение раздела 3 Приложения № 5 Приказа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Методическими указаниями по их применению» (далее - Инструкция № 173н) Администрацией допущено 78 нарушений единых правил применения</w:t>
      </w:r>
      <w:proofErr w:type="gramEnd"/>
      <w:r w:rsidRPr="006D3ECB">
        <w:rPr>
          <w:rFonts w:ascii="Times New Roman" w:eastAsia="Calibri" w:hAnsi="Times New Roman" w:cs="Times New Roman"/>
          <w:sz w:val="28"/>
          <w:szCs w:val="28"/>
        </w:rPr>
        <w:t xml:space="preserve"> и заполнения форм первичных (сводных) учетных документов, в части заполнения авансовых отчетов</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6D3ECB">
        <w:rPr>
          <w:rFonts w:ascii="Times New Roman" w:eastAsia="Calibri" w:hAnsi="Times New Roman" w:cs="Times New Roman"/>
          <w:sz w:val="28"/>
          <w:szCs w:val="28"/>
        </w:rPr>
        <w:t xml:space="preserve"> нарушение условий оплаты, предусмотренных договором от 03.04.2013 № 123 на поставку товара, Администрацией нарушен срок оплаты обязательств по договору, что является ненадлежащим исполнением бюджетного процесса со стороны Администрации</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6D3ECB">
        <w:rPr>
          <w:rFonts w:ascii="Times New Roman" w:eastAsia="Calibri" w:hAnsi="Times New Roman" w:cs="Times New Roman"/>
          <w:sz w:val="28"/>
          <w:szCs w:val="28"/>
        </w:rPr>
        <w:t xml:space="preserve"> нарушение пункта 6.3 Учетной политики Администрацией не учтены требования при формировании регистров бухгалтерского учета и заполнения их обязательных реквизитов в части несоответствия наименования регистров</w:t>
      </w:r>
      <w:r>
        <w:rPr>
          <w:rFonts w:ascii="Times New Roman" w:eastAsia="Calibri" w:hAnsi="Times New Roman" w:cs="Times New Roman"/>
          <w:sz w:val="28"/>
          <w:szCs w:val="28"/>
        </w:rPr>
        <w:t>;</w:t>
      </w:r>
    </w:p>
    <w:p w:rsidR="006D3ECB" w:rsidRDefault="006D3ECB"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5045">
        <w:rPr>
          <w:rFonts w:ascii="Times New Roman" w:eastAsia="Calibri" w:hAnsi="Times New Roman" w:cs="Times New Roman"/>
          <w:sz w:val="28"/>
          <w:szCs w:val="28"/>
        </w:rPr>
        <w:t>в</w:t>
      </w:r>
      <w:r w:rsidR="00F15045" w:rsidRPr="00F15045">
        <w:rPr>
          <w:rFonts w:ascii="Times New Roman" w:eastAsia="Calibri" w:hAnsi="Times New Roman" w:cs="Times New Roman"/>
          <w:sz w:val="28"/>
          <w:szCs w:val="28"/>
        </w:rPr>
        <w:t xml:space="preserve"> нарушение указаний по применению </w:t>
      </w:r>
      <w:proofErr w:type="gramStart"/>
      <w:r w:rsidR="00F15045" w:rsidRPr="00F15045">
        <w:rPr>
          <w:rFonts w:ascii="Times New Roman" w:eastAsia="Calibri" w:hAnsi="Times New Roman" w:cs="Times New Roman"/>
          <w:sz w:val="28"/>
          <w:szCs w:val="28"/>
        </w:rPr>
        <w:t>форм первичных учетных документов, утвержденных Приложением 5 к Инструкции № 173н Администрацией допущены</w:t>
      </w:r>
      <w:proofErr w:type="gramEnd"/>
      <w:r w:rsidR="00F15045" w:rsidRPr="00F15045">
        <w:rPr>
          <w:rFonts w:ascii="Times New Roman" w:eastAsia="Calibri" w:hAnsi="Times New Roman" w:cs="Times New Roman"/>
          <w:sz w:val="28"/>
          <w:szCs w:val="28"/>
        </w:rPr>
        <w:t xml:space="preserve"> нарушения в части заполнения инвентарных карточек учета основных средств</w:t>
      </w:r>
      <w:r w:rsidR="00F15045">
        <w:rPr>
          <w:rFonts w:ascii="Times New Roman" w:eastAsia="Calibri" w:hAnsi="Times New Roman" w:cs="Times New Roman"/>
          <w:sz w:val="28"/>
          <w:szCs w:val="28"/>
        </w:rPr>
        <w:t>;</w:t>
      </w:r>
    </w:p>
    <w:p w:rsidR="00F15045" w:rsidRDefault="00F15045" w:rsidP="000125D9">
      <w:pPr>
        <w:spacing w:after="0"/>
        <w:ind w:firstLine="36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w:t>
      </w:r>
      <w:r w:rsidRPr="00F15045">
        <w:rPr>
          <w:rFonts w:ascii="Times New Roman" w:eastAsia="Calibri" w:hAnsi="Times New Roman" w:cs="Times New Roman"/>
          <w:sz w:val="28"/>
          <w:szCs w:val="28"/>
        </w:rPr>
        <w:t xml:space="preserve"> нарушение п.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утвержденной приказом </w:t>
      </w:r>
      <w:r w:rsidRPr="00F15045">
        <w:rPr>
          <w:rFonts w:ascii="Times New Roman" w:eastAsia="Calibri" w:hAnsi="Times New Roman" w:cs="Times New Roman"/>
          <w:sz w:val="28"/>
          <w:szCs w:val="28"/>
        </w:rPr>
        <w:lastRenderedPageBreak/>
        <w:t>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F15045">
        <w:rPr>
          <w:rFonts w:ascii="Times New Roman" w:eastAsia="Calibri" w:hAnsi="Times New Roman" w:cs="Times New Roman"/>
          <w:sz w:val="28"/>
          <w:szCs w:val="28"/>
        </w:rPr>
        <w:t xml:space="preserve"> фондами, государственных академий наук, государственных (муниципальных) учреждений и инструкции по его применению» (далее - Инструкция № 157н) и </w:t>
      </w:r>
      <w:proofErr w:type="spellStart"/>
      <w:r w:rsidRPr="00F15045">
        <w:rPr>
          <w:rFonts w:ascii="Times New Roman" w:eastAsia="Calibri" w:hAnsi="Times New Roman" w:cs="Times New Roman"/>
          <w:sz w:val="28"/>
          <w:szCs w:val="28"/>
        </w:rPr>
        <w:t>пп</w:t>
      </w:r>
      <w:proofErr w:type="spellEnd"/>
      <w:r w:rsidRPr="00F15045">
        <w:rPr>
          <w:rFonts w:ascii="Times New Roman" w:eastAsia="Calibri" w:hAnsi="Times New Roman" w:cs="Times New Roman"/>
          <w:sz w:val="28"/>
          <w:szCs w:val="28"/>
        </w:rPr>
        <w:t xml:space="preserve">. 1.4, 2.6 и 3.2. </w:t>
      </w:r>
      <w:proofErr w:type="gramStart"/>
      <w:r w:rsidRPr="00F15045">
        <w:rPr>
          <w:rFonts w:ascii="Times New Roman" w:eastAsia="Calibri" w:hAnsi="Times New Roman" w:cs="Times New Roman"/>
          <w:sz w:val="28"/>
          <w:szCs w:val="28"/>
        </w:rPr>
        <w:t>методических указаний, утвержденных Приказом от 13.06.1995 № 49 Администрацией проведена</w:t>
      </w:r>
      <w:proofErr w:type="gramEnd"/>
      <w:r w:rsidRPr="00F15045">
        <w:rPr>
          <w:rFonts w:ascii="Times New Roman" w:eastAsia="Calibri" w:hAnsi="Times New Roman" w:cs="Times New Roman"/>
          <w:sz w:val="28"/>
          <w:szCs w:val="28"/>
        </w:rPr>
        <w:t xml:space="preserve"> инвентаризация имущества с отражением недостоверных результатов</w:t>
      </w:r>
      <w:r>
        <w:rPr>
          <w:rFonts w:ascii="Times New Roman" w:eastAsia="Calibri" w:hAnsi="Times New Roman" w:cs="Times New Roman"/>
          <w:sz w:val="28"/>
          <w:szCs w:val="28"/>
        </w:rPr>
        <w:t>;</w:t>
      </w:r>
    </w:p>
    <w:p w:rsidR="00F15045" w:rsidRDefault="00F15045"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F15045">
        <w:rPr>
          <w:rFonts w:ascii="Times New Roman" w:eastAsia="Calibri" w:hAnsi="Times New Roman" w:cs="Times New Roman"/>
          <w:sz w:val="28"/>
          <w:szCs w:val="28"/>
        </w:rPr>
        <w:t xml:space="preserve"> нарушение статьи 244 Трудового кодекса Российской Федерации, Администрацией допущено 2 нарушения, в части не заключения договоров о полной материальной ответственности с работниками (Яблонских В.С., </w:t>
      </w:r>
      <w:proofErr w:type="spellStart"/>
      <w:r w:rsidRPr="00F15045">
        <w:rPr>
          <w:rFonts w:ascii="Times New Roman" w:eastAsia="Calibri" w:hAnsi="Times New Roman" w:cs="Times New Roman"/>
          <w:sz w:val="28"/>
          <w:szCs w:val="28"/>
        </w:rPr>
        <w:t>Сумкиной</w:t>
      </w:r>
      <w:proofErr w:type="spellEnd"/>
      <w:r w:rsidRPr="00F15045">
        <w:rPr>
          <w:rFonts w:ascii="Times New Roman" w:eastAsia="Calibri" w:hAnsi="Times New Roman" w:cs="Times New Roman"/>
          <w:sz w:val="28"/>
          <w:szCs w:val="28"/>
        </w:rPr>
        <w:t xml:space="preserve"> Н.Н.) обслуживающими и использующими товарно-материальные ценности</w:t>
      </w:r>
      <w:r>
        <w:rPr>
          <w:rFonts w:ascii="Times New Roman" w:eastAsia="Calibri" w:hAnsi="Times New Roman" w:cs="Times New Roman"/>
          <w:sz w:val="28"/>
          <w:szCs w:val="28"/>
        </w:rPr>
        <w:t>;</w:t>
      </w:r>
    </w:p>
    <w:p w:rsidR="00F15045" w:rsidRDefault="00F15045"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F15045">
        <w:rPr>
          <w:rFonts w:ascii="Times New Roman" w:eastAsia="Calibri" w:hAnsi="Times New Roman" w:cs="Times New Roman"/>
          <w:sz w:val="28"/>
          <w:szCs w:val="28"/>
        </w:rPr>
        <w:t xml:space="preserve"> нарушение требований, установленных пунктом 1 статьи 9 Федерального закона от 06.12.2011 № 402-ФЗ «О бухгалтерском учете» Администрацией допущено нарушение, в части не оформления первичных, сводных, учетных бухгалтерских документов, отражающих факт хозяйственной операции по передаче имущества материально-ответственному лицу</w:t>
      </w:r>
      <w:r>
        <w:rPr>
          <w:rFonts w:ascii="Times New Roman" w:eastAsia="Calibri" w:hAnsi="Times New Roman" w:cs="Times New Roman"/>
          <w:sz w:val="28"/>
          <w:szCs w:val="28"/>
        </w:rPr>
        <w:t>;</w:t>
      </w:r>
    </w:p>
    <w:p w:rsidR="00F15045" w:rsidRDefault="00F15045"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F15045">
        <w:rPr>
          <w:rFonts w:ascii="Times New Roman" w:eastAsia="Calibri" w:hAnsi="Times New Roman" w:cs="Times New Roman"/>
          <w:sz w:val="28"/>
          <w:szCs w:val="28"/>
        </w:rPr>
        <w:t xml:space="preserve"> нарушение требований статьи 73 Бюджетного кодекса Российской Федерации Администрацией не должным образом велся реестр закупок, осуществленных без заключения муниципальных контрактов</w:t>
      </w:r>
      <w:r>
        <w:rPr>
          <w:rFonts w:ascii="Times New Roman" w:eastAsia="Calibri" w:hAnsi="Times New Roman" w:cs="Times New Roman"/>
          <w:sz w:val="28"/>
          <w:szCs w:val="28"/>
        </w:rPr>
        <w:t>;</w:t>
      </w:r>
    </w:p>
    <w:p w:rsidR="00F15045" w:rsidRDefault="00F15045" w:rsidP="000125D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F15045">
        <w:rPr>
          <w:rFonts w:ascii="Times New Roman" w:eastAsia="Calibri" w:hAnsi="Times New Roman" w:cs="Times New Roman"/>
          <w:sz w:val="28"/>
          <w:szCs w:val="28"/>
        </w:rPr>
        <w:t xml:space="preserve"> нарушение условий предусмотренных муниципальными контрактами, подрядчиками нарушены сроки выполнения работ по трем контрактам. При этом Администрация не воспользовались условиями, предусмотренными контрактами, по предъявлению подрядчикам штрафных санкций за нарушение сроков выполнения работ, что повлекло за собой ненадлежащее исполнение бюджетного процесса со стороны Администрации. Вследствие чего бюджет сельского поселения недополучил </w:t>
      </w:r>
      <w:proofErr w:type="gramStart"/>
      <w:r w:rsidRPr="00F15045">
        <w:rPr>
          <w:rFonts w:ascii="Times New Roman" w:eastAsia="Calibri" w:hAnsi="Times New Roman" w:cs="Times New Roman"/>
          <w:sz w:val="28"/>
          <w:szCs w:val="28"/>
        </w:rPr>
        <w:t>неналоговые доходы, предусмотренные статьей 62 Бюджетного кодекса РФ и понес</w:t>
      </w:r>
      <w:proofErr w:type="gramEnd"/>
      <w:r w:rsidRPr="00F15045">
        <w:rPr>
          <w:rFonts w:ascii="Times New Roman" w:eastAsia="Calibri" w:hAnsi="Times New Roman" w:cs="Times New Roman"/>
          <w:sz w:val="28"/>
          <w:szCs w:val="28"/>
        </w:rPr>
        <w:t xml:space="preserve"> потери в сумме 59,1 тыс. рублей</w:t>
      </w:r>
      <w:r>
        <w:rPr>
          <w:rFonts w:ascii="Times New Roman" w:eastAsia="Calibri" w:hAnsi="Times New Roman" w:cs="Times New Roman"/>
          <w:sz w:val="28"/>
          <w:szCs w:val="28"/>
        </w:rPr>
        <w:t xml:space="preserve">. </w:t>
      </w:r>
    </w:p>
    <w:p w:rsidR="000125D9" w:rsidRPr="000125D9" w:rsidRDefault="000125D9" w:rsidP="000125D9">
      <w:pPr>
        <w:spacing w:after="0"/>
        <w:ind w:firstLine="360"/>
        <w:jc w:val="both"/>
        <w:rPr>
          <w:rFonts w:ascii="Times New Roman" w:eastAsia="Calibri" w:hAnsi="Times New Roman" w:cs="Times New Roman"/>
          <w:sz w:val="28"/>
          <w:szCs w:val="28"/>
          <w:highlight w:val="yellow"/>
        </w:rPr>
      </w:pPr>
      <w:r w:rsidRPr="000125D9">
        <w:rPr>
          <w:rFonts w:ascii="Times New Roman" w:eastAsia="Calibri" w:hAnsi="Times New Roman" w:cs="Times New Roman"/>
          <w:sz w:val="28"/>
          <w:szCs w:val="28"/>
        </w:rPr>
        <w:t xml:space="preserve">По результатам проверки </w:t>
      </w:r>
      <w:r w:rsidR="000A1399" w:rsidRPr="000A1399">
        <w:rPr>
          <w:rFonts w:ascii="Times New Roman" w:eastAsia="Calibri" w:hAnsi="Times New Roman" w:cs="Times New Roman"/>
          <w:sz w:val="28"/>
          <w:szCs w:val="28"/>
        </w:rPr>
        <w:t>главе</w:t>
      </w:r>
      <w:r w:rsidRPr="000125D9">
        <w:rPr>
          <w:rFonts w:ascii="Times New Roman" w:eastAsia="Calibri" w:hAnsi="Times New Roman" w:cs="Times New Roman"/>
          <w:sz w:val="28"/>
          <w:szCs w:val="28"/>
        </w:rPr>
        <w:t xml:space="preserve"> </w:t>
      </w:r>
      <w:r w:rsidR="000A1399" w:rsidRPr="000A1399">
        <w:rPr>
          <w:rFonts w:ascii="Times New Roman" w:eastAsia="Calibri" w:hAnsi="Times New Roman" w:cs="Times New Roman"/>
          <w:sz w:val="28"/>
          <w:szCs w:val="28"/>
        </w:rPr>
        <w:t xml:space="preserve">Администрации сельского поселения </w:t>
      </w:r>
      <w:proofErr w:type="spellStart"/>
      <w:r w:rsidR="000A1399" w:rsidRPr="000A1399">
        <w:rPr>
          <w:rFonts w:ascii="Times New Roman" w:eastAsia="Calibri" w:hAnsi="Times New Roman" w:cs="Times New Roman"/>
          <w:sz w:val="28"/>
          <w:szCs w:val="28"/>
        </w:rPr>
        <w:t>Селиярово</w:t>
      </w:r>
      <w:proofErr w:type="spellEnd"/>
      <w:r w:rsidRPr="000125D9">
        <w:rPr>
          <w:rFonts w:ascii="Times New Roman" w:eastAsia="Calibri" w:hAnsi="Times New Roman" w:cs="Times New Roman"/>
          <w:sz w:val="28"/>
          <w:szCs w:val="28"/>
        </w:rPr>
        <w:t xml:space="preserve"> направлено представление с предложениями (рекомендациями) по устранению выявленных нарушений и недостатков. </w:t>
      </w:r>
    </w:p>
    <w:p w:rsidR="000125D9" w:rsidRPr="000125D9" w:rsidRDefault="000125D9" w:rsidP="000125D9">
      <w:pPr>
        <w:spacing w:after="0"/>
        <w:ind w:firstLine="360"/>
        <w:jc w:val="both"/>
        <w:rPr>
          <w:rFonts w:ascii="Times New Roman" w:eastAsia="Calibri" w:hAnsi="Times New Roman" w:cs="Times New Roman"/>
          <w:sz w:val="28"/>
          <w:szCs w:val="28"/>
        </w:rPr>
      </w:pPr>
      <w:r w:rsidRPr="000125D9">
        <w:rPr>
          <w:rFonts w:ascii="Times New Roman" w:eastAsia="Calibri" w:hAnsi="Times New Roman" w:cs="Times New Roman"/>
          <w:sz w:val="28"/>
          <w:szCs w:val="28"/>
        </w:rPr>
        <w:t xml:space="preserve">Результаты проверки направлены в Ханты-Мансийскую межрайонную прокуратуру. </w:t>
      </w:r>
    </w:p>
    <w:p w:rsidR="000125D9" w:rsidRPr="000125D9" w:rsidRDefault="000125D9" w:rsidP="000125D9">
      <w:pPr>
        <w:rPr>
          <w:rFonts w:ascii="Calibri" w:eastAsia="Calibri" w:hAnsi="Calibri" w:cs="Times New Roman"/>
        </w:rPr>
      </w:pPr>
    </w:p>
    <w:p w:rsidR="000125D9" w:rsidRDefault="000125D9" w:rsidP="000125D9">
      <w:pPr>
        <w:rPr>
          <w:rFonts w:ascii="Times New Roman" w:eastAsia="Calibri" w:hAnsi="Times New Roman" w:cs="Times New Roman"/>
          <w:sz w:val="28"/>
          <w:szCs w:val="28"/>
        </w:rPr>
      </w:pPr>
      <w:r w:rsidRPr="000125D9">
        <w:rPr>
          <w:rFonts w:ascii="Times New Roman" w:eastAsia="Calibri" w:hAnsi="Times New Roman" w:cs="Times New Roman"/>
          <w:sz w:val="28"/>
          <w:szCs w:val="28"/>
        </w:rPr>
        <w:t xml:space="preserve">Председатель                                    </w:t>
      </w:r>
      <w:r w:rsidR="00D3067F">
        <w:rPr>
          <w:rFonts w:ascii="Times New Roman" w:eastAsia="Calibri" w:hAnsi="Times New Roman" w:cs="Times New Roman"/>
          <w:sz w:val="28"/>
          <w:szCs w:val="28"/>
        </w:rPr>
        <w:t xml:space="preserve"> </w:t>
      </w:r>
      <w:r w:rsidRPr="000125D9">
        <w:rPr>
          <w:rFonts w:ascii="Times New Roman" w:eastAsia="Calibri" w:hAnsi="Times New Roman" w:cs="Times New Roman"/>
          <w:sz w:val="28"/>
          <w:szCs w:val="28"/>
        </w:rPr>
        <w:t xml:space="preserve">                                                  Ж.Р. Гартман</w:t>
      </w:r>
    </w:p>
    <w:sectPr w:rsidR="000125D9" w:rsidSect="00861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D28F5"/>
    <w:rsid w:val="000125D9"/>
    <w:rsid w:val="00033ACF"/>
    <w:rsid w:val="000778FC"/>
    <w:rsid w:val="000A1399"/>
    <w:rsid w:val="000D28F5"/>
    <w:rsid w:val="00164093"/>
    <w:rsid w:val="0021218A"/>
    <w:rsid w:val="0022326E"/>
    <w:rsid w:val="002234F0"/>
    <w:rsid w:val="00235C29"/>
    <w:rsid w:val="00317A21"/>
    <w:rsid w:val="00334EF4"/>
    <w:rsid w:val="00361314"/>
    <w:rsid w:val="00425F99"/>
    <w:rsid w:val="004F16CB"/>
    <w:rsid w:val="0052058D"/>
    <w:rsid w:val="00681717"/>
    <w:rsid w:val="006908D2"/>
    <w:rsid w:val="006A586E"/>
    <w:rsid w:val="006D3ECB"/>
    <w:rsid w:val="006D6473"/>
    <w:rsid w:val="007752CF"/>
    <w:rsid w:val="00861EF8"/>
    <w:rsid w:val="00896ADB"/>
    <w:rsid w:val="008A591D"/>
    <w:rsid w:val="00941891"/>
    <w:rsid w:val="00B865F0"/>
    <w:rsid w:val="00BB2B90"/>
    <w:rsid w:val="00C54D20"/>
    <w:rsid w:val="00CB7EE2"/>
    <w:rsid w:val="00CC7D52"/>
    <w:rsid w:val="00CE5167"/>
    <w:rsid w:val="00D1744E"/>
    <w:rsid w:val="00D3067F"/>
    <w:rsid w:val="00D80DA3"/>
    <w:rsid w:val="00D948EC"/>
    <w:rsid w:val="00DD7209"/>
    <w:rsid w:val="00F15045"/>
    <w:rsid w:val="00F55CB7"/>
    <w:rsid w:val="00F9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1940">
      <w:bodyDiv w:val="1"/>
      <w:marLeft w:val="0"/>
      <w:marRight w:val="0"/>
      <w:marTop w:val="0"/>
      <w:marBottom w:val="0"/>
      <w:divBdr>
        <w:top w:val="none" w:sz="0" w:space="0" w:color="auto"/>
        <w:left w:val="none" w:sz="0" w:space="0" w:color="auto"/>
        <w:bottom w:val="none" w:sz="0" w:space="0" w:color="auto"/>
        <w:right w:val="none" w:sz="0" w:space="0" w:color="auto"/>
      </w:divBdr>
    </w:div>
    <w:div w:id="15514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Пальянова В.Д.</dc:creator>
  <cp:keywords/>
  <dc:description/>
  <cp:lastModifiedBy>Тимофеева Е.Б.</cp:lastModifiedBy>
  <cp:revision>25</cp:revision>
  <dcterms:created xsi:type="dcterms:W3CDTF">2014-11-26T10:44:00Z</dcterms:created>
  <dcterms:modified xsi:type="dcterms:W3CDTF">2015-01-12T11:10:00Z</dcterms:modified>
</cp:coreProperties>
</file>